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D7" w:rsidRPr="00CD6CD7" w:rsidRDefault="00CD6CD7" w:rsidP="00CD6CD7">
      <w:pPr>
        <w:jc w:val="right"/>
      </w:pPr>
    </w:p>
    <w:p w:rsidR="00325453" w:rsidRDefault="00723618" w:rsidP="00723618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9469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618" w:rsidRPr="00723618" w:rsidRDefault="00723618" w:rsidP="00723618">
      <w:pPr>
        <w:jc w:val="center"/>
        <w:rPr>
          <w:sz w:val="10"/>
          <w:szCs w:val="10"/>
        </w:rPr>
      </w:pPr>
    </w:p>
    <w:p w:rsidR="00723618" w:rsidRPr="00723618" w:rsidRDefault="00723618" w:rsidP="00723618">
      <w:pPr>
        <w:jc w:val="center"/>
        <w:rPr>
          <w:b/>
          <w:sz w:val="26"/>
          <w:szCs w:val="26"/>
        </w:rPr>
      </w:pPr>
      <w:r w:rsidRPr="00723618">
        <w:rPr>
          <w:b/>
          <w:sz w:val="26"/>
          <w:szCs w:val="26"/>
        </w:rPr>
        <w:t>МУНИЦИПАЛЬНОЕ ОБРАЗОВАНИЕ ГОРОД ЭНГЕЛЬС</w:t>
      </w:r>
    </w:p>
    <w:p w:rsidR="00723618" w:rsidRPr="00723618" w:rsidRDefault="00723618" w:rsidP="00723618">
      <w:pPr>
        <w:jc w:val="center"/>
        <w:rPr>
          <w:b/>
          <w:sz w:val="26"/>
          <w:szCs w:val="26"/>
        </w:rPr>
      </w:pPr>
      <w:r w:rsidRPr="00723618">
        <w:rPr>
          <w:b/>
          <w:sz w:val="26"/>
          <w:szCs w:val="26"/>
        </w:rPr>
        <w:t>ЭНГЕЛЬССКОГО МУНИЦИПАЛЬНОГО РАЙОНА</w:t>
      </w:r>
    </w:p>
    <w:p w:rsidR="00723618" w:rsidRPr="00723618" w:rsidRDefault="00723618" w:rsidP="00723618">
      <w:pPr>
        <w:jc w:val="center"/>
        <w:rPr>
          <w:b/>
          <w:sz w:val="26"/>
          <w:szCs w:val="26"/>
        </w:rPr>
      </w:pPr>
      <w:r w:rsidRPr="00723618">
        <w:rPr>
          <w:b/>
          <w:sz w:val="26"/>
          <w:szCs w:val="26"/>
        </w:rPr>
        <w:t>САРАТОВСКОЙ ОБЛАСТИ</w:t>
      </w:r>
    </w:p>
    <w:p w:rsidR="00723618" w:rsidRPr="00723618" w:rsidRDefault="00723618" w:rsidP="00723618">
      <w:pPr>
        <w:jc w:val="center"/>
        <w:rPr>
          <w:b/>
          <w:sz w:val="26"/>
          <w:szCs w:val="26"/>
        </w:rPr>
      </w:pPr>
    </w:p>
    <w:p w:rsidR="00723618" w:rsidRPr="00723618" w:rsidRDefault="00723618" w:rsidP="00723618">
      <w:pPr>
        <w:jc w:val="center"/>
        <w:rPr>
          <w:b/>
          <w:sz w:val="26"/>
          <w:szCs w:val="26"/>
        </w:rPr>
      </w:pPr>
      <w:r w:rsidRPr="00723618">
        <w:rPr>
          <w:b/>
          <w:sz w:val="26"/>
          <w:szCs w:val="26"/>
        </w:rPr>
        <w:t>ЭНГЕЛЬССКИЙ ГОРОДСКОЙ СОВЕТ ДЕПУТАТОВ</w:t>
      </w:r>
    </w:p>
    <w:p w:rsidR="00723618" w:rsidRPr="00723618" w:rsidRDefault="00723618" w:rsidP="00723618">
      <w:pPr>
        <w:jc w:val="center"/>
        <w:rPr>
          <w:b/>
          <w:bCs/>
          <w:iCs/>
          <w:sz w:val="26"/>
          <w:szCs w:val="26"/>
        </w:rPr>
      </w:pPr>
    </w:p>
    <w:p w:rsidR="00723618" w:rsidRPr="00723618" w:rsidRDefault="00723618" w:rsidP="00723618">
      <w:pPr>
        <w:jc w:val="center"/>
        <w:rPr>
          <w:b/>
          <w:bCs/>
          <w:iCs/>
          <w:sz w:val="26"/>
          <w:szCs w:val="26"/>
        </w:rPr>
      </w:pPr>
      <w:r w:rsidRPr="00723618">
        <w:rPr>
          <w:b/>
          <w:bCs/>
          <w:iCs/>
          <w:sz w:val="26"/>
          <w:szCs w:val="26"/>
        </w:rPr>
        <w:t>РЕШЕНИЕ</w:t>
      </w:r>
    </w:p>
    <w:p w:rsidR="008D61ED" w:rsidRPr="00723618" w:rsidRDefault="008D61ED" w:rsidP="00723618">
      <w:pPr>
        <w:jc w:val="center"/>
        <w:rPr>
          <w:b/>
          <w:bCs/>
          <w:iCs/>
          <w:sz w:val="26"/>
          <w:szCs w:val="26"/>
        </w:rPr>
      </w:pPr>
    </w:p>
    <w:p w:rsidR="00723618" w:rsidRDefault="00723618" w:rsidP="008D61ED">
      <w:pPr>
        <w:rPr>
          <w:b/>
          <w:bCs/>
          <w:iCs/>
        </w:rPr>
      </w:pPr>
    </w:p>
    <w:p w:rsidR="00247C04" w:rsidRPr="00745090" w:rsidRDefault="00247C04" w:rsidP="0023166A">
      <w:pPr>
        <w:spacing w:line="288" w:lineRule="auto"/>
        <w:ind w:right="-2"/>
      </w:pPr>
      <w:r w:rsidRPr="00745090">
        <w:rPr>
          <w:b/>
        </w:rPr>
        <w:t xml:space="preserve">от </w:t>
      </w:r>
      <w:r w:rsidR="0023166A">
        <w:rPr>
          <w:b/>
        </w:rPr>
        <w:t>26 февраля</w:t>
      </w:r>
      <w:r>
        <w:rPr>
          <w:b/>
        </w:rPr>
        <w:t xml:space="preserve"> 202</w:t>
      </w:r>
      <w:r w:rsidR="001455AF">
        <w:rPr>
          <w:b/>
        </w:rPr>
        <w:t>5</w:t>
      </w:r>
      <w:r>
        <w:rPr>
          <w:b/>
        </w:rPr>
        <w:t xml:space="preserve">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3166A">
        <w:rPr>
          <w:b/>
        </w:rPr>
        <w:t xml:space="preserve">                            </w:t>
      </w:r>
      <w:r w:rsidRPr="00745090">
        <w:rPr>
          <w:b/>
        </w:rPr>
        <w:t>№ </w:t>
      </w:r>
      <w:r w:rsidR="0023166A">
        <w:rPr>
          <w:b/>
        </w:rPr>
        <w:t>142/34</w:t>
      </w:r>
      <w:r>
        <w:rPr>
          <w:b/>
        </w:rPr>
        <w:t>-03</w:t>
      </w:r>
    </w:p>
    <w:p w:rsidR="00247C04" w:rsidRDefault="0023166A" w:rsidP="00247C04">
      <w:pPr>
        <w:suppressAutoHyphens/>
        <w:ind w:right="-2"/>
        <w:jc w:val="right"/>
        <w:rPr>
          <w:b/>
        </w:rPr>
      </w:pPr>
      <w:r>
        <w:rPr>
          <w:b/>
        </w:rPr>
        <w:t>Тридцать четвертое</w:t>
      </w:r>
      <w:r w:rsidR="00247C04">
        <w:rPr>
          <w:b/>
        </w:rPr>
        <w:t xml:space="preserve"> заседание</w:t>
      </w:r>
    </w:p>
    <w:p w:rsidR="009F3DF1" w:rsidRPr="00317ABF" w:rsidRDefault="0026601B" w:rsidP="00566288">
      <w:pPr>
        <w:ind w:right="4109"/>
        <w:jc w:val="both"/>
        <w:rPr>
          <w:b/>
        </w:rPr>
      </w:pPr>
      <w:r w:rsidRPr="00A60D48">
        <w:rPr>
          <w:b/>
          <w:bCs/>
        </w:rPr>
        <w:t xml:space="preserve">О рассмотрении отчета о деятельности </w:t>
      </w:r>
      <w:r w:rsidRPr="00A60D48">
        <w:rPr>
          <w:b/>
        </w:rPr>
        <w:t xml:space="preserve">Контрольно-счетной палаты Энгельсского муниципального района </w:t>
      </w:r>
      <w:r w:rsidRPr="00A60D48">
        <w:rPr>
          <w:b/>
          <w:bCs/>
        </w:rPr>
        <w:t>по осу</w:t>
      </w:r>
      <w:r w:rsidRPr="00A60D48">
        <w:rPr>
          <w:b/>
        </w:rPr>
        <w:t xml:space="preserve">ществлению </w:t>
      </w:r>
      <w:r w:rsidRPr="00A60D48">
        <w:rPr>
          <w:b/>
          <w:bCs/>
        </w:rPr>
        <w:t>полномочий Контрольно-счетной комиссии муниципального образования город Энгельс по осу</w:t>
      </w:r>
      <w:r w:rsidRPr="00A60D48">
        <w:rPr>
          <w:b/>
        </w:rPr>
        <w:t>ществлению внешнего муниципального финансового контроля за 202</w:t>
      </w:r>
      <w:r w:rsidR="001455AF">
        <w:rPr>
          <w:b/>
        </w:rPr>
        <w:t>4</w:t>
      </w:r>
      <w:r w:rsidRPr="00A60D48">
        <w:rPr>
          <w:b/>
        </w:rPr>
        <w:t xml:space="preserve"> год</w:t>
      </w:r>
    </w:p>
    <w:p w:rsidR="00245648" w:rsidRPr="00532CEB" w:rsidRDefault="00245648" w:rsidP="003F174E">
      <w:pPr>
        <w:spacing w:line="288" w:lineRule="auto"/>
        <w:ind w:right="4253"/>
        <w:jc w:val="both"/>
        <w:rPr>
          <w:b/>
        </w:rPr>
      </w:pPr>
    </w:p>
    <w:p w:rsidR="00637A4D" w:rsidRPr="00532CEB" w:rsidRDefault="00637A4D" w:rsidP="00637A4D">
      <w:pPr>
        <w:spacing w:line="288" w:lineRule="auto"/>
        <w:ind w:firstLine="709"/>
        <w:jc w:val="both"/>
      </w:pPr>
      <w:r w:rsidRPr="00532CEB">
        <w:t>Заслушав информацию</w:t>
      </w:r>
      <w:r w:rsidR="006773D1">
        <w:t>, представленную</w:t>
      </w:r>
      <w:r w:rsidRPr="00532CEB">
        <w:t xml:space="preserve"> </w:t>
      </w:r>
      <w:r w:rsidR="006748E4" w:rsidRPr="00E03ED4">
        <w:rPr>
          <w:bCs/>
          <w:sz w:val="23"/>
          <w:szCs w:val="23"/>
        </w:rPr>
        <w:t>председател</w:t>
      </w:r>
      <w:r w:rsidR="006748E4">
        <w:rPr>
          <w:bCs/>
          <w:sz w:val="23"/>
          <w:szCs w:val="23"/>
        </w:rPr>
        <w:t>ем</w:t>
      </w:r>
      <w:r w:rsidR="006748E4" w:rsidRPr="00E03ED4">
        <w:rPr>
          <w:bCs/>
          <w:sz w:val="23"/>
          <w:szCs w:val="23"/>
        </w:rPr>
        <w:t xml:space="preserve"> Контрольно-счетной палаты Энгельсского муниципального района</w:t>
      </w:r>
      <w:r w:rsidR="006748E4">
        <w:rPr>
          <w:bCs/>
          <w:sz w:val="23"/>
          <w:szCs w:val="23"/>
        </w:rPr>
        <w:t xml:space="preserve"> Шеломановой Н.Ф.</w:t>
      </w:r>
      <w:r w:rsidRPr="00532CEB">
        <w:t xml:space="preserve">, в соответствии с Планом работы Энгельсского городского Совета </w:t>
      </w:r>
      <w:r w:rsidR="00247C04">
        <w:t>депутатов на 202</w:t>
      </w:r>
      <w:r w:rsidR="001455AF">
        <w:t>5</w:t>
      </w:r>
      <w:r w:rsidRPr="00532CEB">
        <w:t xml:space="preserve"> год, утвержденным</w:t>
      </w:r>
      <w:r w:rsidR="00E42FC1" w:rsidRPr="00532CEB">
        <w:t xml:space="preserve"> Р</w:t>
      </w:r>
      <w:r w:rsidRPr="00532CEB">
        <w:t xml:space="preserve">ешением Энгельсского городского Совета депутатов от </w:t>
      </w:r>
      <w:r w:rsidR="001455AF">
        <w:t>18</w:t>
      </w:r>
      <w:r w:rsidR="00566288">
        <w:t xml:space="preserve"> </w:t>
      </w:r>
      <w:r w:rsidR="00247C04">
        <w:t>декабря 202</w:t>
      </w:r>
      <w:r w:rsidR="001455AF">
        <w:t>4</w:t>
      </w:r>
      <w:r w:rsidR="00777E90">
        <w:t> </w:t>
      </w:r>
      <w:r w:rsidR="00317ABF" w:rsidRPr="00060CF8">
        <w:t>года №</w:t>
      </w:r>
      <w:r w:rsidR="00566288">
        <w:t> </w:t>
      </w:r>
      <w:r w:rsidR="001455AF">
        <w:t>132</w:t>
      </w:r>
      <w:r w:rsidR="00317ABF" w:rsidRPr="00060CF8">
        <w:t>/</w:t>
      </w:r>
      <w:r w:rsidR="001455AF">
        <w:t>30</w:t>
      </w:r>
      <w:r w:rsidR="00247C04">
        <w:t>-03</w:t>
      </w:r>
      <w:r w:rsidRPr="00532CEB">
        <w:t>,</w:t>
      </w:r>
    </w:p>
    <w:p w:rsidR="00637A4D" w:rsidRPr="00532CEB" w:rsidRDefault="00637A4D" w:rsidP="00637A4D">
      <w:pPr>
        <w:spacing w:line="288" w:lineRule="auto"/>
        <w:ind w:firstLine="709"/>
        <w:jc w:val="both"/>
        <w:rPr>
          <w:b/>
          <w:bCs/>
        </w:rPr>
      </w:pPr>
      <w:r w:rsidRPr="00532CEB">
        <w:t>Энгельсский городской Совет депутатов</w:t>
      </w:r>
    </w:p>
    <w:p w:rsidR="003F174E" w:rsidRPr="00532CEB" w:rsidRDefault="003F174E" w:rsidP="00637A4D">
      <w:pPr>
        <w:spacing w:line="288" w:lineRule="auto"/>
        <w:rPr>
          <w:b/>
          <w:bCs/>
        </w:rPr>
      </w:pPr>
    </w:p>
    <w:p w:rsidR="003F174E" w:rsidRPr="00532CEB" w:rsidRDefault="003F174E" w:rsidP="003F174E">
      <w:pPr>
        <w:spacing w:line="288" w:lineRule="auto"/>
        <w:jc w:val="center"/>
        <w:rPr>
          <w:b/>
          <w:bCs/>
        </w:rPr>
      </w:pPr>
      <w:r w:rsidRPr="00532CEB">
        <w:rPr>
          <w:b/>
          <w:bCs/>
        </w:rPr>
        <w:t>РЕШИЛ:</w:t>
      </w:r>
    </w:p>
    <w:p w:rsidR="003F174E" w:rsidRPr="00532CEB" w:rsidRDefault="003F174E" w:rsidP="003F174E">
      <w:pPr>
        <w:spacing w:line="288" w:lineRule="auto"/>
        <w:jc w:val="both"/>
        <w:rPr>
          <w:b/>
          <w:bCs/>
        </w:rPr>
      </w:pPr>
    </w:p>
    <w:p w:rsidR="00637A4D" w:rsidRPr="00317ABF" w:rsidRDefault="002262C2" w:rsidP="002262C2">
      <w:pPr>
        <w:pStyle w:val="af2"/>
        <w:tabs>
          <w:tab w:val="left" w:pos="993"/>
        </w:tabs>
        <w:spacing w:line="288" w:lineRule="auto"/>
        <w:ind w:left="0" w:firstLine="709"/>
        <w:jc w:val="both"/>
      </w:pPr>
      <w:r w:rsidRPr="002262C2">
        <w:t>1</w:t>
      </w:r>
      <w:r>
        <w:t xml:space="preserve">. </w:t>
      </w:r>
      <w:r w:rsidR="003F174E" w:rsidRPr="00532CEB">
        <w:t xml:space="preserve">Принять </w:t>
      </w:r>
      <w:r w:rsidR="003F174E" w:rsidRPr="00317ABF">
        <w:t xml:space="preserve">к сведению информацию </w:t>
      </w:r>
      <w:r w:rsidR="004302FA">
        <w:rPr>
          <w:bCs/>
        </w:rPr>
        <w:t>о</w:t>
      </w:r>
      <w:r w:rsidR="004302FA" w:rsidRPr="007E2B38">
        <w:rPr>
          <w:bCs/>
        </w:rPr>
        <w:t xml:space="preserve"> результатах деятельности </w:t>
      </w:r>
      <w:r w:rsidR="004302FA" w:rsidRPr="007E2B38">
        <w:t xml:space="preserve">Контрольно-счетной палаты Энгельсского муниципального района </w:t>
      </w:r>
      <w:r w:rsidR="004302FA" w:rsidRPr="007E2B38">
        <w:rPr>
          <w:bCs/>
        </w:rPr>
        <w:t>по осу</w:t>
      </w:r>
      <w:r w:rsidR="004302FA" w:rsidRPr="007E2B38">
        <w:t xml:space="preserve">ществлению </w:t>
      </w:r>
      <w:r w:rsidR="004302FA" w:rsidRPr="007E2B38">
        <w:rPr>
          <w:bCs/>
        </w:rPr>
        <w:t>полномочий Контрольно-счетной комиссии муниципального образования город Энгельс по осу</w:t>
      </w:r>
      <w:r w:rsidR="004302FA" w:rsidRPr="007E2B38">
        <w:t>ществлению внешнего муниципального финансового контроля за 202</w:t>
      </w:r>
      <w:r w:rsidR="001455AF">
        <w:t>4</w:t>
      </w:r>
      <w:r w:rsidR="00566288">
        <w:t xml:space="preserve"> </w:t>
      </w:r>
      <w:r w:rsidR="004302FA" w:rsidRPr="007E2B38">
        <w:t>год</w:t>
      </w:r>
      <w:r w:rsidR="00245648" w:rsidRPr="00317ABF">
        <w:t>.</w:t>
      </w:r>
    </w:p>
    <w:p w:rsidR="00512825" w:rsidRPr="00476D05" w:rsidRDefault="002262C2" w:rsidP="002262C2">
      <w:pPr>
        <w:pStyle w:val="af2"/>
        <w:tabs>
          <w:tab w:val="left" w:pos="993"/>
        </w:tabs>
        <w:spacing w:line="288" w:lineRule="auto"/>
        <w:ind w:left="0" w:firstLine="709"/>
        <w:jc w:val="both"/>
      </w:pPr>
      <w:r>
        <w:t xml:space="preserve">2. </w:t>
      </w:r>
      <w:r w:rsidR="00512825" w:rsidRPr="00317ABF">
        <w:t xml:space="preserve">Снять с контроля пункт </w:t>
      </w:r>
      <w:r w:rsidR="00247C04">
        <w:t>3</w:t>
      </w:r>
      <w:r w:rsidR="00512825" w:rsidRPr="00317ABF">
        <w:t xml:space="preserve"> Плана работы Энгельсского</w:t>
      </w:r>
      <w:r w:rsidR="00512825" w:rsidRPr="00476D05">
        <w:t xml:space="preserve"> городского Совета депутатов</w:t>
      </w:r>
      <w:r w:rsidR="000D4D78">
        <w:t xml:space="preserve"> на 202</w:t>
      </w:r>
      <w:r w:rsidR="001455AF">
        <w:t>5</w:t>
      </w:r>
      <w:r w:rsidR="000D4D78">
        <w:t xml:space="preserve"> год</w:t>
      </w:r>
      <w:r w:rsidR="00512825" w:rsidRPr="00476D05">
        <w:t xml:space="preserve">, утвержденного Решением </w:t>
      </w:r>
      <w:proofErr w:type="spellStart"/>
      <w:r w:rsidR="00512825" w:rsidRPr="00476D05">
        <w:t>Энгельсского</w:t>
      </w:r>
      <w:proofErr w:type="spellEnd"/>
      <w:r w:rsidR="00512825" w:rsidRPr="00476D05">
        <w:t xml:space="preserve"> городского Совета депутатов</w:t>
      </w:r>
      <w:r w:rsidR="009B5BD5">
        <w:t xml:space="preserve"> </w:t>
      </w:r>
      <w:bookmarkStart w:id="0" w:name="_GoBack"/>
      <w:bookmarkEnd w:id="0"/>
      <w:r w:rsidR="00512825" w:rsidRPr="00476D05">
        <w:t>от</w:t>
      </w:r>
      <w:r w:rsidR="009B5BD5">
        <w:t xml:space="preserve"> </w:t>
      </w:r>
      <w:r w:rsidR="001455AF">
        <w:t>18</w:t>
      </w:r>
      <w:r w:rsidR="00247C04">
        <w:t> декабря 202</w:t>
      </w:r>
      <w:r w:rsidR="001455AF">
        <w:t>4</w:t>
      </w:r>
      <w:r w:rsidR="00247C04">
        <w:t> </w:t>
      </w:r>
      <w:r w:rsidR="00247C04" w:rsidRPr="00060CF8">
        <w:t xml:space="preserve">года № </w:t>
      </w:r>
      <w:r w:rsidR="001455AF">
        <w:t>132</w:t>
      </w:r>
      <w:r w:rsidR="00247C04" w:rsidRPr="00060CF8">
        <w:t>/</w:t>
      </w:r>
      <w:r w:rsidR="001455AF">
        <w:t>30</w:t>
      </w:r>
      <w:r w:rsidR="00247C04">
        <w:t>-03</w:t>
      </w:r>
      <w:r w:rsidR="00512825" w:rsidRPr="00476D05">
        <w:t>, как выполненный.</w:t>
      </w:r>
    </w:p>
    <w:p w:rsidR="00512825" w:rsidRPr="00532CEB" w:rsidRDefault="00512825" w:rsidP="00512825">
      <w:pPr>
        <w:pStyle w:val="af2"/>
        <w:tabs>
          <w:tab w:val="num" w:pos="0"/>
        </w:tabs>
        <w:spacing w:line="288" w:lineRule="auto"/>
        <w:ind w:left="0" w:firstLine="709"/>
        <w:jc w:val="both"/>
      </w:pPr>
    </w:p>
    <w:p w:rsidR="002547EE" w:rsidRPr="00B62680" w:rsidRDefault="002547EE" w:rsidP="00D16291">
      <w:pPr>
        <w:ind w:left="5812"/>
      </w:pPr>
    </w:p>
    <w:p w:rsidR="00E63AE9" w:rsidRPr="00532CEB" w:rsidRDefault="00E63AE9" w:rsidP="004B2913">
      <w:pPr>
        <w:ind w:left="6096" w:right="-22"/>
        <w:rPr>
          <w:b/>
        </w:rPr>
      </w:pPr>
    </w:p>
    <w:p w:rsidR="006748E4" w:rsidRPr="001246EB" w:rsidRDefault="006748E4" w:rsidP="006748E4">
      <w:pPr>
        <w:ind w:right="-23" w:firstLine="709"/>
        <w:rPr>
          <w:b/>
        </w:rPr>
      </w:pPr>
      <w:r w:rsidRPr="001246EB">
        <w:rPr>
          <w:b/>
        </w:rPr>
        <w:t xml:space="preserve">Глава </w:t>
      </w:r>
      <w:proofErr w:type="gramStart"/>
      <w:r w:rsidRPr="001246EB">
        <w:rPr>
          <w:b/>
        </w:rPr>
        <w:t>муниципального</w:t>
      </w:r>
      <w:proofErr w:type="gramEnd"/>
    </w:p>
    <w:p w:rsidR="006748E4" w:rsidRPr="001246EB" w:rsidRDefault="006748E4" w:rsidP="006748E4">
      <w:pPr>
        <w:tabs>
          <w:tab w:val="left" w:pos="993"/>
        </w:tabs>
        <w:spacing w:line="288" w:lineRule="auto"/>
        <w:ind w:firstLine="709"/>
        <w:rPr>
          <w:color w:val="000000"/>
        </w:rPr>
      </w:pPr>
      <w:r w:rsidRPr="001246EB">
        <w:rPr>
          <w:b/>
        </w:rPr>
        <w:t>образования город Энгельс</w:t>
      </w:r>
      <w:r w:rsidRPr="001246EB">
        <w:rPr>
          <w:b/>
        </w:rPr>
        <w:tab/>
      </w:r>
      <w:r w:rsidRPr="001246EB">
        <w:rPr>
          <w:b/>
        </w:rPr>
        <w:tab/>
      </w:r>
      <w:r w:rsidRPr="001246EB">
        <w:rPr>
          <w:b/>
        </w:rPr>
        <w:tab/>
      </w:r>
      <w:r w:rsidRPr="001246EB">
        <w:rPr>
          <w:b/>
        </w:rPr>
        <w:tab/>
        <w:t xml:space="preserve">          Ю.В. Таушанкова</w:t>
      </w:r>
    </w:p>
    <w:p w:rsidR="008D61ED" w:rsidRPr="006773D1" w:rsidRDefault="008D61ED" w:rsidP="00BE443D">
      <w:pPr>
        <w:tabs>
          <w:tab w:val="left" w:pos="7365"/>
        </w:tabs>
        <w:jc w:val="right"/>
        <w:rPr>
          <w:kern w:val="1"/>
          <w:lang w:eastAsia="ar-SA"/>
        </w:rPr>
      </w:pPr>
    </w:p>
    <w:sectPr w:rsidR="008D61ED" w:rsidRPr="006773D1" w:rsidSect="00325453">
      <w:footerReference w:type="default" r:id="rId10"/>
      <w:pgSz w:w="11906" w:h="16838"/>
      <w:pgMar w:top="1135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1F" w:rsidRDefault="0098001F" w:rsidP="001E427B">
      <w:r>
        <w:separator/>
      </w:r>
    </w:p>
  </w:endnote>
  <w:endnote w:type="continuationSeparator" w:id="0">
    <w:p w:rsidR="0098001F" w:rsidRDefault="0098001F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FA" w:rsidRPr="001A04A8" w:rsidRDefault="004302FA">
    <w:pPr>
      <w:pStyle w:val="aa"/>
      <w:jc w:val="center"/>
    </w:pPr>
  </w:p>
  <w:p w:rsidR="004302FA" w:rsidRDefault="004302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1F" w:rsidRDefault="0098001F" w:rsidP="001E427B">
      <w:r>
        <w:separator/>
      </w:r>
    </w:p>
  </w:footnote>
  <w:footnote w:type="continuationSeparator" w:id="0">
    <w:p w:rsidR="0098001F" w:rsidRDefault="0098001F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B351444"/>
    <w:multiLevelType w:val="hybridMultilevel"/>
    <w:tmpl w:val="778EF072"/>
    <w:lvl w:ilvl="0" w:tplc="4E742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4"/>
  </w:num>
  <w:num w:numId="26">
    <w:abstractNumId w:val="10"/>
  </w:num>
  <w:num w:numId="27">
    <w:abstractNumId w:val="1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1388"/>
    <w:rsid w:val="0004253B"/>
    <w:rsid w:val="00046BB6"/>
    <w:rsid w:val="000508C6"/>
    <w:rsid w:val="00052498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2E0D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78"/>
    <w:rsid w:val="000D4DF4"/>
    <w:rsid w:val="000D613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0732C"/>
    <w:rsid w:val="0011519B"/>
    <w:rsid w:val="00116DE5"/>
    <w:rsid w:val="00116F8E"/>
    <w:rsid w:val="00122FE8"/>
    <w:rsid w:val="0012317E"/>
    <w:rsid w:val="00124856"/>
    <w:rsid w:val="001249AC"/>
    <w:rsid w:val="00124E67"/>
    <w:rsid w:val="00131FDB"/>
    <w:rsid w:val="00132448"/>
    <w:rsid w:val="0013630D"/>
    <w:rsid w:val="00145300"/>
    <w:rsid w:val="001455AF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4E8F"/>
    <w:rsid w:val="001B6DB2"/>
    <w:rsid w:val="001B6EDA"/>
    <w:rsid w:val="001C6D8F"/>
    <w:rsid w:val="001D4FB1"/>
    <w:rsid w:val="001E005D"/>
    <w:rsid w:val="001E0A46"/>
    <w:rsid w:val="001E1218"/>
    <w:rsid w:val="001E2E58"/>
    <w:rsid w:val="001E3D62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262C2"/>
    <w:rsid w:val="002303A4"/>
    <w:rsid w:val="0023166A"/>
    <w:rsid w:val="00233650"/>
    <w:rsid w:val="00235A7E"/>
    <w:rsid w:val="00236203"/>
    <w:rsid w:val="00241BFF"/>
    <w:rsid w:val="002422AD"/>
    <w:rsid w:val="00244345"/>
    <w:rsid w:val="00244E3C"/>
    <w:rsid w:val="0024535B"/>
    <w:rsid w:val="00245648"/>
    <w:rsid w:val="00247C04"/>
    <w:rsid w:val="002547EE"/>
    <w:rsid w:val="00254968"/>
    <w:rsid w:val="002556C8"/>
    <w:rsid w:val="00256524"/>
    <w:rsid w:val="00263441"/>
    <w:rsid w:val="00263F1B"/>
    <w:rsid w:val="0026561E"/>
    <w:rsid w:val="0026601B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E73EF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17ABF"/>
    <w:rsid w:val="00325453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5A0F"/>
    <w:rsid w:val="003973DF"/>
    <w:rsid w:val="003A0967"/>
    <w:rsid w:val="003A36EC"/>
    <w:rsid w:val="003A7CF7"/>
    <w:rsid w:val="003B0F34"/>
    <w:rsid w:val="003B1BDF"/>
    <w:rsid w:val="003B362B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02FA"/>
    <w:rsid w:val="0043134D"/>
    <w:rsid w:val="00431D8E"/>
    <w:rsid w:val="00436288"/>
    <w:rsid w:val="00444560"/>
    <w:rsid w:val="00445453"/>
    <w:rsid w:val="00446F0E"/>
    <w:rsid w:val="00447BED"/>
    <w:rsid w:val="004510F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4F14DF"/>
    <w:rsid w:val="00500E05"/>
    <w:rsid w:val="00504050"/>
    <w:rsid w:val="005040CD"/>
    <w:rsid w:val="00506D65"/>
    <w:rsid w:val="005104B5"/>
    <w:rsid w:val="00510A49"/>
    <w:rsid w:val="00510BFF"/>
    <w:rsid w:val="00512825"/>
    <w:rsid w:val="00520710"/>
    <w:rsid w:val="00524F4C"/>
    <w:rsid w:val="0052556A"/>
    <w:rsid w:val="00525A3F"/>
    <w:rsid w:val="00532CEB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66288"/>
    <w:rsid w:val="005722E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C6C31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15604"/>
    <w:rsid w:val="00621725"/>
    <w:rsid w:val="00626B21"/>
    <w:rsid w:val="00637A4D"/>
    <w:rsid w:val="00643B7D"/>
    <w:rsid w:val="00644638"/>
    <w:rsid w:val="00647E9C"/>
    <w:rsid w:val="00651219"/>
    <w:rsid w:val="0065163D"/>
    <w:rsid w:val="0065278C"/>
    <w:rsid w:val="006527FF"/>
    <w:rsid w:val="006648D3"/>
    <w:rsid w:val="006657FA"/>
    <w:rsid w:val="00667613"/>
    <w:rsid w:val="00673029"/>
    <w:rsid w:val="006748E4"/>
    <w:rsid w:val="00674E13"/>
    <w:rsid w:val="006756CC"/>
    <w:rsid w:val="006773D1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0553F"/>
    <w:rsid w:val="00713EE7"/>
    <w:rsid w:val="00722A0C"/>
    <w:rsid w:val="00722D28"/>
    <w:rsid w:val="00723618"/>
    <w:rsid w:val="0072444D"/>
    <w:rsid w:val="007264EB"/>
    <w:rsid w:val="00726750"/>
    <w:rsid w:val="007276C6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77E90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5B18"/>
    <w:rsid w:val="007B6BCD"/>
    <w:rsid w:val="007C26D2"/>
    <w:rsid w:val="007C55CD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56BE3"/>
    <w:rsid w:val="008642E8"/>
    <w:rsid w:val="00867119"/>
    <w:rsid w:val="00870D1E"/>
    <w:rsid w:val="00872D8B"/>
    <w:rsid w:val="00873C77"/>
    <w:rsid w:val="008745A9"/>
    <w:rsid w:val="00882144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2755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57A14"/>
    <w:rsid w:val="0096023A"/>
    <w:rsid w:val="0097195E"/>
    <w:rsid w:val="0097435B"/>
    <w:rsid w:val="00974CBB"/>
    <w:rsid w:val="00975E53"/>
    <w:rsid w:val="0098001F"/>
    <w:rsid w:val="00987185"/>
    <w:rsid w:val="009923D7"/>
    <w:rsid w:val="0099272E"/>
    <w:rsid w:val="009936D7"/>
    <w:rsid w:val="0099730C"/>
    <w:rsid w:val="009973D0"/>
    <w:rsid w:val="009A6535"/>
    <w:rsid w:val="009B5BD5"/>
    <w:rsid w:val="009C339A"/>
    <w:rsid w:val="009C33F0"/>
    <w:rsid w:val="009D3BD4"/>
    <w:rsid w:val="009F3DF1"/>
    <w:rsid w:val="00A00E72"/>
    <w:rsid w:val="00A02F0C"/>
    <w:rsid w:val="00A055CE"/>
    <w:rsid w:val="00A066B2"/>
    <w:rsid w:val="00A10056"/>
    <w:rsid w:val="00A16EFA"/>
    <w:rsid w:val="00A21B3E"/>
    <w:rsid w:val="00A227A6"/>
    <w:rsid w:val="00A249D3"/>
    <w:rsid w:val="00A318A3"/>
    <w:rsid w:val="00A31C1F"/>
    <w:rsid w:val="00A33352"/>
    <w:rsid w:val="00A34066"/>
    <w:rsid w:val="00A34D22"/>
    <w:rsid w:val="00A3527C"/>
    <w:rsid w:val="00A43DA2"/>
    <w:rsid w:val="00A50B47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B37D7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7D73"/>
    <w:rsid w:val="00B451D3"/>
    <w:rsid w:val="00B462BD"/>
    <w:rsid w:val="00B46A83"/>
    <w:rsid w:val="00B514AE"/>
    <w:rsid w:val="00B517D0"/>
    <w:rsid w:val="00B539FF"/>
    <w:rsid w:val="00B62680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3455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6CD7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01E9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B330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3EB7"/>
    <w:rsid w:val="00E2415D"/>
    <w:rsid w:val="00E31D5A"/>
    <w:rsid w:val="00E31D8D"/>
    <w:rsid w:val="00E33A6E"/>
    <w:rsid w:val="00E35489"/>
    <w:rsid w:val="00E36D4F"/>
    <w:rsid w:val="00E40D79"/>
    <w:rsid w:val="00E42FC1"/>
    <w:rsid w:val="00E46968"/>
    <w:rsid w:val="00E474B3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54C0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36FE6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af2">
    <w:name w:val="List Paragraph"/>
    <w:basedOn w:val="a"/>
    <w:uiPriority w:val="34"/>
    <w:qFormat/>
    <w:rsid w:val="0051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D8E0-10D0-46AD-986C-EF4B4DFE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161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1462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Елена Альсултанова</cp:lastModifiedBy>
  <cp:revision>52</cp:revision>
  <cp:lastPrinted>2024-02-19T10:53:00Z</cp:lastPrinted>
  <dcterms:created xsi:type="dcterms:W3CDTF">2019-02-04T06:43:00Z</dcterms:created>
  <dcterms:modified xsi:type="dcterms:W3CDTF">2025-02-26T10:57:00Z</dcterms:modified>
</cp:coreProperties>
</file>